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9295B" w14:textId="3D5E31D4"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772E67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  <w:r w:rsidR="00772E67">
        <w:rPr>
          <w:b/>
          <w:sz w:val="28"/>
          <w:szCs w:val="24"/>
        </w:rPr>
        <w:t> n i c a</w:t>
      </w:r>
    </w:p>
    <w:p w14:paraId="08046A98" w14:textId="77777777" w:rsidR="0072490F" w:rsidRPr="002E0970" w:rsidRDefault="0072490F" w:rsidP="00BE2B57">
      <w:pPr>
        <w:jc w:val="center"/>
        <w:rPr>
          <w:b/>
          <w:sz w:val="24"/>
          <w:szCs w:val="24"/>
        </w:rPr>
      </w:pPr>
    </w:p>
    <w:p w14:paraId="2F3AB865" w14:textId="77777777" w:rsidR="00C07ECC" w:rsidRPr="00C07ECC" w:rsidRDefault="00C07ECC" w:rsidP="00C07ECC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C07ECC">
        <w:rPr>
          <w:rFonts w:ascii="Times New Roman" w:hAnsi="Times New Roman"/>
          <w:b/>
          <w:i/>
          <w:sz w:val="28"/>
          <w:szCs w:val="28"/>
        </w:rPr>
        <w:t xml:space="preserve">Názov ponuky: </w:t>
      </w:r>
      <w:hyperlink r:id="rId8" w:history="1"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Spoluvlastnícky podiel 3/30 k 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RD</w:t>
        </w:r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 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so </w:t>
        </w:r>
        <w:proofErr w:type="spellStart"/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s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úp</w:t>
        </w:r>
        <w:proofErr w:type="spellEnd"/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. č. 95 s pozemkami v k. ú. Okoličná na Ostrove</w:t>
        </w:r>
      </w:hyperlink>
    </w:p>
    <w:p w14:paraId="7AC0D37A" w14:textId="77777777" w:rsidR="00C07ECC" w:rsidRPr="0059497C" w:rsidRDefault="00C07ECC" w:rsidP="00C07ECC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36"/>
        </w:rPr>
      </w:pPr>
    </w:p>
    <w:p w14:paraId="527DF8E3" w14:textId="77777777" w:rsidR="00C07ECC" w:rsidRPr="0059497C" w:rsidRDefault="00C07ECC" w:rsidP="00C07EC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59497C">
        <w:rPr>
          <w:sz w:val="24"/>
        </w:rPr>
        <w:t xml:space="preserve">Nehnuteľnosti v okrese Komárno,  obec Okoličná na Ostrove, k. ú. Okoličná na Ostrove, </w:t>
      </w:r>
      <w:r w:rsidRPr="0059497C">
        <w:rPr>
          <w:b/>
          <w:sz w:val="24"/>
        </w:rPr>
        <w:t>LV č. 2008</w:t>
      </w:r>
      <w:r w:rsidRPr="0059497C">
        <w:rPr>
          <w:sz w:val="24"/>
        </w:rPr>
        <w:t xml:space="preserve">, </w:t>
      </w:r>
      <w:proofErr w:type="spellStart"/>
      <w:r w:rsidRPr="0059497C">
        <w:rPr>
          <w:sz w:val="24"/>
        </w:rPr>
        <w:t>parc</w:t>
      </w:r>
      <w:proofErr w:type="spellEnd"/>
      <w:r w:rsidRPr="0059497C">
        <w:rPr>
          <w:sz w:val="24"/>
        </w:rPr>
        <w:t>. C KN č. 86 zastavaná plocha a nádvorie s výmerou 1042 m</w:t>
      </w:r>
      <w:r w:rsidRPr="0059497C">
        <w:rPr>
          <w:sz w:val="24"/>
          <w:vertAlign w:val="superscript"/>
        </w:rPr>
        <w:t>2</w:t>
      </w:r>
      <w:r w:rsidRPr="0059497C">
        <w:rPr>
          <w:sz w:val="24"/>
        </w:rPr>
        <w:t xml:space="preserve"> v podiele 3/30, </w:t>
      </w:r>
      <w:proofErr w:type="spellStart"/>
      <w:r w:rsidRPr="0059497C">
        <w:rPr>
          <w:sz w:val="24"/>
        </w:rPr>
        <w:t>parc</w:t>
      </w:r>
      <w:proofErr w:type="spellEnd"/>
      <w:r w:rsidRPr="0059497C">
        <w:rPr>
          <w:sz w:val="24"/>
        </w:rPr>
        <w:t>. C KN č. 88/2 zastavaná plocha a nádvorie s výmerou 449 m</w:t>
      </w:r>
      <w:r w:rsidRPr="0059497C">
        <w:rPr>
          <w:sz w:val="24"/>
          <w:vertAlign w:val="superscript"/>
        </w:rPr>
        <w:t>2</w:t>
      </w:r>
      <w:r w:rsidRPr="0059497C">
        <w:rPr>
          <w:sz w:val="24"/>
        </w:rPr>
        <w:t xml:space="preserve"> v podiele 3/30, stavba (rodinný dom) so </w:t>
      </w:r>
      <w:proofErr w:type="spellStart"/>
      <w:r w:rsidRPr="0059497C">
        <w:rPr>
          <w:sz w:val="24"/>
        </w:rPr>
        <w:t>súp</w:t>
      </w:r>
      <w:proofErr w:type="spellEnd"/>
      <w:r w:rsidRPr="0059497C">
        <w:rPr>
          <w:sz w:val="24"/>
        </w:rPr>
        <w:t>. č. 95 na pozemku parcelné č. 86 v podiele 3/30.</w:t>
      </w:r>
    </w:p>
    <w:p w14:paraId="45C20930" w14:textId="38D085B8" w:rsidR="00C07ECC" w:rsidRPr="000C4809" w:rsidRDefault="00C07ECC" w:rsidP="00C07ECC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sz w:val="24"/>
        </w:rPr>
      </w:pPr>
      <w:r w:rsidRPr="0059497C">
        <w:rPr>
          <w:sz w:val="24"/>
        </w:rPr>
        <w:t xml:space="preserve">Primeraná cena nehnuteľností je </w:t>
      </w:r>
      <w:r w:rsidR="000C4809" w:rsidRPr="000C4809">
        <w:rPr>
          <w:b/>
          <w:bCs/>
          <w:sz w:val="24"/>
        </w:rPr>
        <w:t>1967</w:t>
      </w:r>
      <w:r w:rsidRPr="000C4809">
        <w:rPr>
          <w:b/>
          <w:bCs/>
          <w:sz w:val="24"/>
        </w:rPr>
        <w:t>,00 €.</w:t>
      </w:r>
    </w:p>
    <w:p w14:paraId="3FE73F6B" w14:textId="77777777" w:rsidR="0059497C" w:rsidRPr="000C4809" w:rsidRDefault="0059497C" w:rsidP="00C07ECC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sz w:val="24"/>
        </w:rPr>
      </w:pPr>
    </w:p>
    <w:p w14:paraId="64DBC75D" w14:textId="46DEF90E" w:rsidR="0059497C" w:rsidRPr="008830CA" w:rsidRDefault="0059497C" w:rsidP="000C480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</w:t>
      </w:r>
      <w:r w:rsidR="000C4809">
        <w:rPr>
          <w:sz w:val="24"/>
          <w:szCs w:val="24"/>
        </w:rPr>
        <w:t>zrušená z dôvodu nesprávne  zadaného dátumu predkladania ponúk</w:t>
      </w:r>
    </w:p>
    <w:p w14:paraId="5E7C1FA3" w14:textId="77777777" w:rsidR="0059497C" w:rsidRPr="0059497C" w:rsidRDefault="0059497C" w:rsidP="00C07EC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14:paraId="25C88B1E" w14:textId="77777777" w:rsidR="00FE1173" w:rsidRDefault="00FE1173" w:rsidP="00BE2B57">
      <w:pPr>
        <w:jc w:val="both"/>
        <w:rPr>
          <w:sz w:val="24"/>
          <w:szCs w:val="24"/>
        </w:rPr>
      </w:pPr>
    </w:p>
    <w:p w14:paraId="198DB20D" w14:textId="0D8970E0"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V Nitre dňa </w:t>
      </w:r>
      <w:r w:rsidR="000C4809">
        <w:rPr>
          <w:sz w:val="24"/>
          <w:szCs w:val="24"/>
        </w:rPr>
        <w:t>22</w:t>
      </w:r>
      <w:r w:rsidR="007A5C1D">
        <w:rPr>
          <w:sz w:val="24"/>
          <w:szCs w:val="24"/>
        </w:rPr>
        <w:t>.0</w:t>
      </w:r>
      <w:r w:rsidR="000C4809">
        <w:rPr>
          <w:sz w:val="24"/>
          <w:szCs w:val="24"/>
        </w:rPr>
        <w:t>1</w:t>
      </w:r>
      <w:r w:rsidR="008830CA">
        <w:rPr>
          <w:sz w:val="24"/>
          <w:szCs w:val="24"/>
        </w:rPr>
        <w:t>.202</w:t>
      </w:r>
      <w:r w:rsidR="000C4809">
        <w:rPr>
          <w:sz w:val="24"/>
          <w:szCs w:val="24"/>
        </w:rPr>
        <w:t>5</w:t>
      </w:r>
    </w:p>
    <w:p w14:paraId="6BF46061" w14:textId="77777777" w:rsidR="004B3E45" w:rsidRPr="008830CA" w:rsidRDefault="004B3E45" w:rsidP="00BE2B57">
      <w:pPr>
        <w:jc w:val="both"/>
        <w:rPr>
          <w:sz w:val="24"/>
          <w:szCs w:val="24"/>
        </w:rPr>
      </w:pPr>
    </w:p>
    <w:p w14:paraId="19226A44" w14:textId="77777777" w:rsidR="00E13F45" w:rsidRPr="008830CA" w:rsidRDefault="00E13F45" w:rsidP="00BE2B57">
      <w:pPr>
        <w:jc w:val="both"/>
        <w:rPr>
          <w:sz w:val="24"/>
          <w:szCs w:val="24"/>
        </w:rPr>
      </w:pPr>
    </w:p>
    <w:p w14:paraId="58538473" w14:textId="6D256469"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0C4809">
        <w:rPr>
          <w:sz w:val="24"/>
          <w:szCs w:val="24"/>
        </w:rPr>
        <w:t>Rastislav Brázdil</w:t>
      </w:r>
    </w:p>
    <w:sectPr w:rsidR="002D55ED" w:rsidRPr="008830CA" w:rsidSect="00256722">
      <w:footerReference w:type="default" r:id="rId9"/>
      <w:pgSz w:w="11906" w:h="16838"/>
      <w:pgMar w:top="1276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EFCBE" w14:textId="77777777" w:rsidR="00DC3253" w:rsidRDefault="00DC3253" w:rsidP="009870D0">
      <w:r>
        <w:separator/>
      </w:r>
    </w:p>
  </w:endnote>
  <w:endnote w:type="continuationSeparator" w:id="0">
    <w:p w14:paraId="37732F40" w14:textId="77777777" w:rsidR="00DC3253" w:rsidRDefault="00DC3253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096334"/>
      <w:docPartObj>
        <w:docPartGallery w:val="Page Numbers (Bottom of Page)"/>
        <w:docPartUnique/>
      </w:docPartObj>
    </w:sdtPr>
    <w:sdtEndPr/>
    <w:sdtContent>
      <w:p w14:paraId="3573D99C" w14:textId="77777777"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3F603F18" wp14:editId="6A6157A7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6C9D00" w14:textId="77777777"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EB112C" w:rsidRPr="00EB112C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EB112C" w:rsidRPr="00EB112C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387002EC" w14:textId="77777777"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B1F31" w14:textId="77777777" w:rsidR="00DC3253" w:rsidRDefault="00DC3253" w:rsidP="009870D0">
      <w:r>
        <w:separator/>
      </w:r>
    </w:p>
  </w:footnote>
  <w:footnote w:type="continuationSeparator" w:id="0">
    <w:p w14:paraId="508C62EA" w14:textId="77777777" w:rsidR="00DC3253" w:rsidRDefault="00DC3253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3D9CD7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C4809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70284"/>
    <w:rsid w:val="003714DA"/>
    <w:rsid w:val="00380F1B"/>
    <w:rsid w:val="00380FA7"/>
    <w:rsid w:val="00384A64"/>
    <w:rsid w:val="00387B60"/>
    <w:rsid w:val="003965E6"/>
    <w:rsid w:val="003973AE"/>
    <w:rsid w:val="003A260A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4053C3"/>
    <w:rsid w:val="004125C4"/>
    <w:rsid w:val="0041492A"/>
    <w:rsid w:val="00416F96"/>
    <w:rsid w:val="00417DBC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80462"/>
    <w:rsid w:val="00581087"/>
    <w:rsid w:val="00581442"/>
    <w:rsid w:val="0059497C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72E67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C3253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B112C"/>
    <w:rsid w:val="00EC0288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AE7FC6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pk.sk/moje/ponuky/ponuka/spoluvlastnicky-podiel-330-k-rodinnemu-domu-s-c-95-s-pozemkami-v-k-u-okolicna-na-ostrov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0313A-6C2B-49D4-9617-90D986696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Rastislav Brázdil</cp:lastModifiedBy>
  <cp:revision>2</cp:revision>
  <cp:lastPrinted>2023-11-06T08:15:00Z</cp:lastPrinted>
  <dcterms:created xsi:type="dcterms:W3CDTF">2025-01-22T10:36:00Z</dcterms:created>
  <dcterms:modified xsi:type="dcterms:W3CDTF">2025-01-22T10:36:00Z</dcterms:modified>
</cp:coreProperties>
</file>